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F41" w:rsidRPr="000512D1" w:rsidRDefault="00270F41" w:rsidP="00270F4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2D1">
        <w:rPr>
          <w:rFonts w:ascii="Times New Roman" w:hAnsi="Times New Roman" w:cs="Times New Roman"/>
          <w:b/>
          <w:sz w:val="24"/>
          <w:szCs w:val="24"/>
        </w:rPr>
        <w:t xml:space="preserve">PAUTA DA </w:t>
      </w:r>
      <w:r w:rsidR="00E85EF8">
        <w:rPr>
          <w:rFonts w:ascii="Times New Roman" w:hAnsi="Times New Roman" w:cs="Times New Roman"/>
          <w:b/>
          <w:sz w:val="24"/>
          <w:szCs w:val="24"/>
        </w:rPr>
        <w:t>TRIGÉSIMA</w:t>
      </w:r>
      <w:r w:rsidR="009159AF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980299">
        <w:rPr>
          <w:rFonts w:ascii="Times New Roman" w:hAnsi="Times New Roman" w:cs="Times New Roman"/>
          <w:b/>
          <w:sz w:val="24"/>
          <w:szCs w:val="24"/>
        </w:rPr>
        <w:t>SESSÃO</w:t>
      </w:r>
      <w:r w:rsidRPr="000512D1">
        <w:rPr>
          <w:rFonts w:ascii="Times New Roman" w:hAnsi="Times New Roman" w:cs="Times New Roman"/>
          <w:b/>
          <w:sz w:val="24"/>
          <w:szCs w:val="24"/>
        </w:rPr>
        <w:t xml:space="preserve"> ORDINÁRIA DO SEGUNDO ANO LEGISLATIVO DA DÉCIMA OITAVA LEGISLATURA DA CÂMARA MUNICIPAL DE CHAVANTES</w:t>
      </w:r>
    </w:p>
    <w:p w:rsidR="005A6E91" w:rsidRPr="000512D1" w:rsidRDefault="005A6E91" w:rsidP="002B605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0F41" w:rsidRPr="000512D1" w:rsidRDefault="00E85EF8" w:rsidP="002B605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95E19">
        <w:rPr>
          <w:rFonts w:ascii="Times New Roman" w:hAnsi="Times New Roman" w:cs="Times New Roman"/>
          <w:sz w:val="24"/>
          <w:szCs w:val="24"/>
        </w:rPr>
        <w:t xml:space="preserve"> </w:t>
      </w:r>
      <w:r w:rsidR="002F7982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 w:rsidR="002F7982">
        <w:rPr>
          <w:rFonts w:ascii="Times New Roman" w:hAnsi="Times New Roman" w:cs="Times New Roman"/>
          <w:sz w:val="24"/>
          <w:szCs w:val="24"/>
        </w:rPr>
        <w:t>Outu</w:t>
      </w:r>
      <w:r w:rsidR="002C613B">
        <w:rPr>
          <w:rFonts w:ascii="Times New Roman" w:hAnsi="Times New Roman" w:cs="Times New Roman"/>
          <w:sz w:val="24"/>
          <w:szCs w:val="24"/>
        </w:rPr>
        <w:t>bro</w:t>
      </w:r>
      <w:proofErr w:type="gramEnd"/>
      <w:r w:rsidR="002B6050" w:rsidRPr="000512D1">
        <w:rPr>
          <w:rFonts w:ascii="Times New Roman" w:hAnsi="Times New Roman" w:cs="Times New Roman"/>
          <w:sz w:val="24"/>
          <w:szCs w:val="24"/>
        </w:rPr>
        <w:t xml:space="preserve"> </w:t>
      </w:r>
      <w:r w:rsidR="00DD66A7">
        <w:rPr>
          <w:rFonts w:ascii="Times New Roman" w:hAnsi="Times New Roman" w:cs="Times New Roman"/>
          <w:sz w:val="24"/>
          <w:szCs w:val="24"/>
        </w:rPr>
        <w:t>de 2022 (</w:t>
      </w:r>
      <w:r w:rsidR="009159AF">
        <w:rPr>
          <w:rFonts w:ascii="Times New Roman" w:hAnsi="Times New Roman" w:cs="Times New Roman"/>
          <w:sz w:val="24"/>
          <w:szCs w:val="24"/>
        </w:rPr>
        <w:t>S</w:t>
      </w:r>
      <w:r w:rsidR="002C613B">
        <w:rPr>
          <w:rFonts w:ascii="Times New Roman" w:hAnsi="Times New Roman" w:cs="Times New Roman"/>
          <w:sz w:val="24"/>
          <w:szCs w:val="24"/>
        </w:rPr>
        <w:t>egunda</w:t>
      </w:r>
      <w:r w:rsidR="00910A77">
        <w:rPr>
          <w:rFonts w:ascii="Times New Roman" w:hAnsi="Times New Roman" w:cs="Times New Roman"/>
          <w:sz w:val="24"/>
          <w:szCs w:val="24"/>
        </w:rPr>
        <w:t>-Feira</w:t>
      </w:r>
      <w:r w:rsidR="002374BA">
        <w:rPr>
          <w:rFonts w:ascii="Times New Roman" w:hAnsi="Times New Roman" w:cs="Times New Roman"/>
          <w:sz w:val="24"/>
          <w:szCs w:val="24"/>
        </w:rPr>
        <w:t>)</w:t>
      </w:r>
      <w:r w:rsidR="00C95E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5D21" w:rsidRPr="000512D1" w:rsidRDefault="00535D21" w:rsidP="00CC7716">
      <w:pPr>
        <w:tabs>
          <w:tab w:val="center" w:pos="4306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65FD9" w:rsidRDefault="00270F41" w:rsidP="00365FD9">
      <w:pPr>
        <w:tabs>
          <w:tab w:val="center" w:pos="430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2D1">
        <w:rPr>
          <w:rFonts w:ascii="Times New Roman" w:hAnsi="Times New Roman" w:cs="Times New Roman"/>
          <w:b/>
          <w:sz w:val="24"/>
          <w:szCs w:val="24"/>
          <w:u w:val="single"/>
        </w:rPr>
        <w:t>EXPEDIENTE PARA DELIBERAÇÃO</w:t>
      </w:r>
      <w:r w:rsidRPr="000512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85EF8" w:rsidRDefault="00E85EF8" w:rsidP="00365FD9">
      <w:pPr>
        <w:tabs>
          <w:tab w:val="center" w:pos="430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85/2022 – </w:t>
      </w:r>
      <w:r w:rsidRPr="00E85EF8">
        <w:rPr>
          <w:rFonts w:ascii="Times New Roman" w:hAnsi="Times New Roman" w:cs="Times New Roman"/>
          <w:sz w:val="24"/>
          <w:szCs w:val="24"/>
        </w:rPr>
        <w:t>Dispõe sobre a cessão de servidores da Administração Pública Municipal a órgão ou entidade dos Poderes do Município, da União, do Estado e de outros Municípios, e dá outras providências.</w:t>
      </w:r>
    </w:p>
    <w:p w:rsidR="00D11720" w:rsidRPr="00E85EF8" w:rsidRDefault="00D11720" w:rsidP="00365FD9">
      <w:pPr>
        <w:tabs>
          <w:tab w:val="center" w:pos="430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11720">
        <w:rPr>
          <w:rFonts w:ascii="Times New Roman" w:hAnsi="Times New Roman" w:cs="Times New Roman"/>
          <w:b/>
          <w:sz w:val="24"/>
          <w:szCs w:val="24"/>
        </w:rPr>
        <w:t>OF.GP. Nº 261/2022</w:t>
      </w:r>
      <w:r>
        <w:rPr>
          <w:rFonts w:ascii="Times New Roman" w:hAnsi="Times New Roman" w:cs="Times New Roman"/>
          <w:sz w:val="24"/>
          <w:szCs w:val="24"/>
        </w:rPr>
        <w:t xml:space="preserve"> – O Prefeito responde aos Requerimentos 07/2022 e 08/2022.</w:t>
      </w:r>
    </w:p>
    <w:p w:rsidR="00E85EF8" w:rsidRPr="00E85EF8" w:rsidRDefault="00E85EF8" w:rsidP="00365FD9">
      <w:pPr>
        <w:tabs>
          <w:tab w:val="center" w:pos="430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Nº 90/2022 – </w:t>
      </w:r>
      <w:r w:rsidRPr="00E85EF8">
        <w:rPr>
          <w:rFonts w:ascii="Times New Roman" w:hAnsi="Times New Roman" w:cs="Times New Roman"/>
          <w:sz w:val="24"/>
          <w:szCs w:val="24"/>
        </w:rPr>
        <w:t>Autoria do Vereador José Ricardo Nabero.</w:t>
      </w:r>
    </w:p>
    <w:p w:rsidR="002F7982" w:rsidRDefault="002F7982" w:rsidP="00151E3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01CC" w:rsidRDefault="00270F41" w:rsidP="00151E3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12D1">
        <w:rPr>
          <w:rFonts w:ascii="Times New Roman" w:hAnsi="Times New Roman" w:cs="Times New Roman"/>
          <w:b/>
          <w:sz w:val="24"/>
          <w:szCs w:val="24"/>
          <w:u w:val="single"/>
        </w:rPr>
        <w:t>ÚNICA VOTAÇÃO</w:t>
      </w:r>
    </w:p>
    <w:p w:rsidR="00E85EF8" w:rsidRPr="00F8246B" w:rsidRDefault="00E85EF8" w:rsidP="00D117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82/2022 – </w:t>
      </w:r>
      <w:r w:rsidRPr="00F8246B">
        <w:rPr>
          <w:rFonts w:ascii="Times New Roman" w:hAnsi="Times New Roman" w:cs="Times New Roman"/>
          <w:sz w:val="24"/>
          <w:szCs w:val="24"/>
        </w:rPr>
        <w:t xml:space="preserve">Dispõe sobre a inclusão na ação 1.009, Convênio Recapeamento Asfáltico do Deputado Federal </w:t>
      </w:r>
      <w:proofErr w:type="spellStart"/>
      <w:r w:rsidRPr="00F8246B">
        <w:rPr>
          <w:rFonts w:ascii="Times New Roman" w:hAnsi="Times New Roman" w:cs="Times New Roman"/>
          <w:sz w:val="24"/>
          <w:szCs w:val="24"/>
        </w:rPr>
        <w:t>Guiga</w:t>
      </w:r>
      <w:proofErr w:type="spellEnd"/>
      <w:r w:rsidRPr="00F8246B">
        <w:rPr>
          <w:rFonts w:ascii="Times New Roman" w:hAnsi="Times New Roman" w:cs="Times New Roman"/>
          <w:sz w:val="24"/>
          <w:szCs w:val="24"/>
        </w:rPr>
        <w:t xml:space="preserve"> Peixoto – Transferência nº 09032022/16720, na Unidade Executor 02.04.02, o elemento de despesa 4.4.90.51.00 Obras e Serviços Municipais e abre um Crédito Suplementar no valor de R$ 200.000,00.</w:t>
      </w:r>
    </w:p>
    <w:p w:rsidR="00E85EF8" w:rsidRPr="00D9295F" w:rsidRDefault="00E85EF8" w:rsidP="00D117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83/2022 – </w:t>
      </w:r>
      <w:r w:rsidRPr="00D9295F">
        <w:rPr>
          <w:rFonts w:ascii="Times New Roman" w:hAnsi="Times New Roman" w:cs="Times New Roman"/>
          <w:sz w:val="24"/>
          <w:szCs w:val="24"/>
        </w:rPr>
        <w:t>Dispõe sobre a inclusão no orçamento vigente da ação 1.009 Convênio de Recape Asfáltico nº 916425/2021 do Deputado Federal Luiz Carlos Motta e abre um crédito suplementar, com recurso do convênio no valor de R$ 359.766,98.</w:t>
      </w:r>
    </w:p>
    <w:p w:rsidR="00E85EF8" w:rsidRPr="00D9295F" w:rsidRDefault="00E85EF8" w:rsidP="00D117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84/2022 – </w:t>
      </w:r>
      <w:r w:rsidRPr="00D9295F">
        <w:rPr>
          <w:rFonts w:ascii="Times New Roman" w:hAnsi="Times New Roman" w:cs="Times New Roman"/>
          <w:sz w:val="24"/>
          <w:szCs w:val="24"/>
        </w:rPr>
        <w:t xml:space="preserve">Suplementação Emenda Parlamentar nº 2022.096.39604 do Deputado Federal Abou </w:t>
      </w:r>
      <w:proofErr w:type="spellStart"/>
      <w:r w:rsidRPr="00D9295F">
        <w:rPr>
          <w:rFonts w:ascii="Times New Roman" w:hAnsi="Times New Roman" w:cs="Times New Roman"/>
          <w:sz w:val="24"/>
          <w:szCs w:val="24"/>
        </w:rPr>
        <w:t>Anni</w:t>
      </w:r>
      <w:proofErr w:type="spellEnd"/>
      <w:r w:rsidRPr="00D9295F">
        <w:rPr>
          <w:rFonts w:ascii="Times New Roman" w:hAnsi="Times New Roman" w:cs="Times New Roman"/>
          <w:sz w:val="24"/>
          <w:szCs w:val="24"/>
        </w:rPr>
        <w:t>. Dispõe sobre a abertura de Crédito Suplementar na Ação 2.014, Unidade Executora 02.06.01, FMS – Assistência Médica e Sanitária no valor de R$ 500.000,00.</w:t>
      </w:r>
    </w:p>
    <w:p w:rsidR="002C613B" w:rsidRPr="00921B41" w:rsidRDefault="002C613B" w:rsidP="00151E3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0741B" w:rsidRDefault="00270F41" w:rsidP="00F0741B">
      <w:pPr>
        <w:tabs>
          <w:tab w:val="center" w:pos="4306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12D1">
        <w:rPr>
          <w:rFonts w:ascii="Times New Roman" w:hAnsi="Times New Roman" w:cs="Times New Roman"/>
          <w:b/>
          <w:sz w:val="24"/>
          <w:szCs w:val="24"/>
          <w:u w:val="single"/>
        </w:rPr>
        <w:t>PRIMEIRA VOTAÇÃO</w:t>
      </w:r>
    </w:p>
    <w:p w:rsidR="009159AF" w:rsidRDefault="002C613B" w:rsidP="009159AF">
      <w:pPr>
        <w:tabs>
          <w:tab w:val="center" w:pos="430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7</w:t>
      </w:r>
      <w:r w:rsidR="009159AF">
        <w:rPr>
          <w:rFonts w:ascii="Times New Roman" w:hAnsi="Times New Roman" w:cs="Times New Roman"/>
          <w:b/>
          <w:sz w:val="24"/>
          <w:szCs w:val="24"/>
        </w:rPr>
        <w:t xml:space="preserve">7/2022 – </w:t>
      </w:r>
      <w:r>
        <w:rPr>
          <w:rFonts w:ascii="Times New Roman" w:hAnsi="Times New Roman" w:cs="Times New Roman"/>
          <w:sz w:val="24"/>
          <w:szCs w:val="24"/>
        </w:rPr>
        <w:t>Estima a Receita e Fixa a Despesa do Município de Chavantes para o Exercício de 2.023 (Aguardando Audiência Pública).</w:t>
      </w:r>
    </w:p>
    <w:p w:rsidR="00E85EF8" w:rsidRPr="00F8246B" w:rsidRDefault="00E85EF8" w:rsidP="00E85E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COMPLEMENTAR Nº 14/2022 – </w:t>
      </w:r>
      <w:r w:rsidRPr="00F8246B">
        <w:rPr>
          <w:rFonts w:ascii="Times New Roman" w:hAnsi="Times New Roman" w:cs="Times New Roman"/>
          <w:sz w:val="24"/>
          <w:szCs w:val="24"/>
        </w:rPr>
        <w:t>Dispõe sobre a alteração dos requisitos para a ocupação do cargo de provimento em comissão de Diretor Municipal da Administração Escolar e dá outras providências.</w:t>
      </w:r>
    </w:p>
    <w:p w:rsidR="00E85EF8" w:rsidRDefault="00E85EF8" w:rsidP="009159AF">
      <w:pPr>
        <w:tabs>
          <w:tab w:val="center" w:pos="430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65127" w:rsidRDefault="00365127" w:rsidP="00B94B9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2CE2" w:rsidRDefault="00270F41" w:rsidP="00B94B9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12D1">
        <w:rPr>
          <w:rFonts w:ascii="Times New Roman" w:hAnsi="Times New Roman" w:cs="Times New Roman"/>
          <w:b/>
          <w:sz w:val="24"/>
          <w:szCs w:val="24"/>
          <w:u w:val="single"/>
        </w:rPr>
        <w:t xml:space="preserve">SEGUNDA </w:t>
      </w:r>
      <w:r w:rsidR="00C14B63" w:rsidRPr="000512D1">
        <w:rPr>
          <w:rFonts w:ascii="Times New Roman" w:hAnsi="Times New Roman" w:cs="Times New Roman"/>
          <w:b/>
          <w:sz w:val="24"/>
          <w:szCs w:val="24"/>
          <w:u w:val="single"/>
        </w:rPr>
        <w:t>VOTAÇÃO</w:t>
      </w:r>
    </w:p>
    <w:p w:rsidR="00156615" w:rsidRDefault="00156615" w:rsidP="00270F41">
      <w:pPr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:rsidR="00BF731E" w:rsidRDefault="00BF731E" w:rsidP="00270F41">
      <w:pPr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:rsidR="00BF731E" w:rsidRPr="000512D1" w:rsidRDefault="00BF731E" w:rsidP="00270F41">
      <w:pPr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:rsidR="00270F41" w:rsidRPr="000512D1" w:rsidRDefault="002C613B" w:rsidP="00270F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CARLA SUZUKI</w:t>
      </w:r>
    </w:p>
    <w:p w:rsidR="00270F41" w:rsidRPr="000512D1" w:rsidRDefault="002C613B" w:rsidP="00270F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Agente Administrativa</w:t>
      </w:r>
      <w:r w:rsidR="00270F41" w:rsidRPr="000512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03437" w:rsidRPr="00707D98" w:rsidRDefault="002C613B" w:rsidP="00707D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Ato da Mesa nº 19</w:t>
      </w:r>
      <w:r w:rsidR="00270F41" w:rsidRPr="000512D1">
        <w:rPr>
          <w:rFonts w:ascii="Times New Roman" w:hAnsi="Times New Roman" w:cs="Times New Roman"/>
          <w:b/>
          <w:sz w:val="24"/>
          <w:szCs w:val="24"/>
        </w:rPr>
        <w:t xml:space="preserve">/2022               </w:t>
      </w:r>
    </w:p>
    <w:sectPr w:rsidR="00F03437" w:rsidRPr="00707D98" w:rsidSect="000001CC">
      <w:pgSz w:w="11907" w:h="16840" w:code="9"/>
      <w:pgMar w:top="1985" w:right="851" w:bottom="284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F41"/>
    <w:rsid w:val="000001CC"/>
    <w:rsid w:val="0000173E"/>
    <w:rsid w:val="00022EFD"/>
    <w:rsid w:val="0002374C"/>
    <w:rsid w:val="00032CD2"/>
    <w:rsid w:val="000512D1"/>
    <w:rsid w:val="000519B2"/>
    <w:rsid w:val="000541E4"/>
    <w:rsid w:val="000622F9"/>
    <w:rsid w:val="00084C2A"/>
    <w:rsid w:val="0008569C"/>
    <w:rsid w:val="000948C0"/>
    <w:rsid w:val="000A3F9F"/>
    <w:rsid w:val="000B62B2"/>
    <w:rsid w:val="000D2433"/>
    <w:rsid w:val="000D498B"/>
    <w:rsid w:val="000F337E"/>
    <w:rsid w:val="000F3C04"/>
    <w:rsid w:val="00107123"/>
    <w:rsid w:val="00124269"/>
    <w:rsid w:val="00127ADF"/>
    <w:rsid w:val="00151E3D"/>
    <w:rsid w:val="00156615"/>
    <w:rsid w:val="00172F50"/>
    <w:rsid w:val="0017456D"/>
    <w:rsid w:val="001D5885"/>
    <w:rsid w:val="001F416C"/>
    <w:rsid w:val="00233FF8"/>
    <w:rsid w:val="0023527B"/>
    <w:rsid w:val="002374BA"/>
    <w:rsid w:val="00267928"/>
    <w:rsid w:val="00270F41"/>
    <w:rsid w:val="002777E0"/>
    <w:rsid w:val="002B4A1E"/>
    <w:rsid w:val="002B6050"/>
    <w:rsid w:val="002C613B"/>
    <w:rsid w:val="002F762A"/>
    <w:rsid w:val="002F7982"/>
    <w:rsid w:val="00310FC4"/>
    <w:rsid w:val="00316982"/>
    <w:rsid w:val="00330919"/>
    <w:rsid w:val="00331B6B"/>
    <w:rsid w:val="00335D0F"/>
    <w:rsid w:val="00347DAC"/>
    <w:rsid w:val="00365127"/>
    <w:rsid w:val="00365FD9"/>
    <w:rsid w:val="003673BF"/>
    <w:rsid w:val="0039390A"/>
    <w:rsid w:val="003C1ECE"/>
    <w:rsid w:val="00406BFF"/>
    <w:rsid w:val="0042561D"/>
    <w:rsid w:val="00430ED2"/>
    <w:rsid w:val="0044065E"/>
    <w:rsid w:val="004668AA"/>
    <w:rsid w:val="00472327"/>
    <w:rsid w:val="0047495A"/>
    <w:rsid w:val="00475472"/>
    <w:rsid w:val="00476B88"/>
    <w:rsid w:val="00483EAF"/>
    <w:rsid w:val="004850CD"/>
    <w:rsid w:val="004A1D2E"/>
    <w:rsid w:val="004D16D0"/>
    <w:rsid w:val="005171C6"/>
    <w:rsid w:val="005233C8"/>
    <w:rsid w:val="0052536B"/>
    <w:rsid w:val="00535D21"/>
    <w:rsid w:val="005718F1"/>
    <w:rsid w:val="00582475"/>
    <w:rsid w:val="00583051"/>
    <w:rsid w:val="00592673"/>
    <w:rsid w:val="00596FA6"/>
    <w:rsid w:val="005A6E91"/>
    <w:rsid w:val="006002BB"/>
    <w:rsid w:val="006148E5"/>
    <w:rsid w:val="00627EB7"/>
    <w:rsid w:val="00634180"/>
    <w:rsid w:val="00641A24"/>
    <w:rsid w:val="00651450"/>
    <w:rsid w:val="00664C66"/>
    <w:rsid w:val="006A00A0"/>
    <w:rsid w:val="006A5AAF"/>
    <w:rsid w:val="006B709B"/>
    <w:rsid w:val="00707D98"/>
    <w:rsid w:val="00746739"/>
    <w:rsid w:val="0076574E"/>
    <w:rsid w:val="0077380E"/>
    <w:rsid w:val="007B2795"/>
    <w:rsid w:val="007C3260"/>
    <w:rsid w:val="007D4B41"/>
    <w:rsid w:val="00801AF2"/>
    <w:rsid w:val="008128B1"/>
    <w:rsid w:val="00815E35"/>
    <w:rsid w:val="00833C28"/>
    <w:rsid w:val="00842127"/>
    <w:rsid w:val="00882612"/>
    <w:rsid w:val="008D2DCA"/>
    <w:rsid w:val="008F6E12"/>
    <w:rsid w:val="00910A77"/>
    <w:rsid w:val="009115BF"/>
    <w:rsid w:val="009159AF"/>
    <w:rsid w:val="00921B41"/>
    <w:rsid w:val="009224A5"/>
    <w:rsid w:val="00927E76"/>
    <w:rsid w:val="00952924"/>
    <w:rsid w:val="00953BED"/>
    <w:rsid w:val="009665BC"/>
    <w:rsid w:val="00980299"/>
    <w:rsid w:val="00992F16"/>
    <w:rsid w:val="009C538B"/>
    <w:rsid w:val="009D3D8F"/>
    <w:rsid w:val="009F48F2"/>
    <w:rsid w:val="00A00E4D"/>
    <w:rsid w:val="00A04C5F"/>
    <w:rsid w:val="00A205C8"/>
    <w:rsid w:val="00A70EB2"/>
    <w:rsid w:val="00A95431"/>
    <w:rsid w:val="00AA5E0D"/>
    <w:rsid w:val="00AC1FBF"/>
    <w:rsid w:val="00AC2D05"/>
    <w:rsid w:val="00AE006D"/>
    <w:rsid w:val="00AF44FA"/>
    <w:rsid w:val="00B00DB6"/>
    <w:rsid w:val="00B2690F"/>
    <w:rsid w:val="00B2741B"/>
    <w:rsid w:val="00B51AE7"/>
    <w:rsid w:val="00B55774"/>
    <w:rsid w:val="00B70ABC"/>
    <w:rsid w:val="00B810DE"/>
    <w:rsid w:val="00B94B9E"/>
    <w:rsid w:val="00BD467C"/>
    <w:rsid w:val="00BD5F70"/>
    <w:rsid w:val="00BF731E"/>
    <w:rsid w:val="00C14B63"/>
    <w:rsid w:val="00C160C7"/>
    <w:rsid w:val="00C20013"/>
    <w:rsid w:val="00C24D69"/>
    <w:rsid w:val="00C26E88"/>
    <w:rsid w:val="00C70B47"/>
    <w:rsid w:val="00C95E19"/>
    <w:rsid w:val="00CA1189"/>
    <w:rsid w:val="00CC7716"/>
    <w:rsid w:val="00CF647D"/>
    <w:rsid w:val="00D11720"/>
    <w:rsid w:val="00D3775D"/>
    <w:rsid w:val="00D56C6D"/>
    <w:rsid w:val="00D625A2"/>
    <w:rsid w:val="00D67B93"/>
    <w:rsid w:val="00D7608A"/>
    <w:rsid w:val="00D82CE2"/>
    <w:rsid w:val="00D9249A"/>
    <w:rsid w:val="00D92576"/>
    <w:rsid w:val="00D9295F"/>
    <w:rsid w:val="00DA70BF"/>
    <w:rsid w:val="00DB586C"/>
    <w:rsid w:val="00DD66A7"/>
    <w:rsid w:val="00DE53C0"/>
    <w:rsid w:val="00E000EF"/>
    <w:rsid w:val="00E333F1"/>
    <w:rsid w:val="00E422DE"/>
    <w:rsid w:val="00E45ECA"/>
    <w:rsid w:val="00E54896"/>
    <w:rsid w:val="00E767B9"/>
    <w:rsid w:val="00E85EF8"/>
    <w:rsid w:val="00EA7681"/>
    <w:rsid w:val="00EB653D"/>
    <w:rsid w:val="00EC4567"/>
    <w:rsid w:val="00F04FD1"/>
    <w:rsid w:val="00F0741B"/>
    <w:rsid w:val="00F34720"/>
    <w:rsid w:val="00F8246B"/>
    <w:rsid w:val="00FA6A2E"/>
    <w:rsid w:val="00FB6ECF"/>
    <w:rsid w:val="00FC5148"/>
    <w:rsid w:val="00FD4561"/>
    <w:rsid w:val="00FE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72A3C"/>
  <w15:chartTrackingRefBased/>
  <w15:docId w15:val="{72EBDD31-C837-40E4-8830-E3E38843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F41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06BF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BFF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link w:val="SubttuloChar"/>
    <w:qFormat/>
    <w:rsid w:val="00B94B9E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B94B9E"/>
    <w:rPr>
      <w:rFonts w:ascii="Cambria" w:eastAsia="Times New Roman" w:hAnsi="Cambria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3</cp:revision>
  <cp:lastPrinted>2022-10-03T11:39:00Z</cp:lastPrinted>
  <dcterms:created xsi:type="dcterms:W3CDTF">2022-10-10T11:26:00Z</dcterms:created>
  <dcterms:modified xsi:type="dcterms:W3CDTF">2022-10-10T11:32:00Z</dcterms:modified>
</cp:coreProperties>
</file>